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630" w:rsidRDefault="00946700">
      <w:pPr>
        <w:spacing w:after="61" w:line="259" w:lineRule="auto"/>
        <w:ind w:left="33" w:right="0" w:firstLine="0"/>
        <w:jc w:val="center"/>
      </w:pPr>
      <w:bookmarkStart w:id="0" w:name="_GoBack"/>
      <w:bookmarkEnd w:id="0"/>
      <w:r>
        <w:rPr>
          <w:sz w:val="28"/>
        </w:rPr>
        <w:t>PERRY COUNTY HOME HEALTH ADVISORY COMMITTEE AND</w:t>
      </w:r>
    </w:p>
    <w:p w:rsidR="008B1630" w:rsidRDefault="00946700">
      <w:pPr>
        <w:spacing w:after="503" w:line="259" w:lineRule="auto"/>
        <w:ind w:left="45" w:right="0" w:firstLine="0"/>
        <w:jc w:val="center"/>
      </w:pPr>
      <w:r>
        <w:rPr>
          <w:sz w:val="28"/>
          <w:u w:val="single" w:color="000000"/>
        </w:rPr>
        <w:t>PERRY COUNTY BOARD OF HEALTH MEETING JANUARY 8 2025</w:t>
      </w:r>
    </w:p>
    <w:p w:rsidR="008B1630" w:rsidRDefault="00946700">
      <w:pPr>
        <w:spacing w:after="146" w:line="222" w:lineRule="auto"/>
        <w:ind w:left="35" w:firstLine="1"/>
        <w:jc w:val="both"/>
      </w:pPr>
      <w:r>
        <w:t xml:space="preserve">Meeting was called to order at 6:06 pm by Dr. Andrew </w:t>
      </w:r>
      <w:proofErr w:type="spellStart"/>
      <w:r>
        <w:t>Forbesr</w:t>
      </w:r>
      <w:proofErr w:type="spellEnd"/>
      <w:r>
        <w:t xml:space="preserve"> Board President, members in attendance were: Dr. Beth Bigham, Dr. Ralph Chapman, David </w:t>
      </w:r>
      <w:proofErr w:type="spellStart"/>
      <w:r>
        <w:t>Searby</w:t>
      </w:r>
      <w:proofErr w:type="spellEnd"/>
      <w:r>
        <w:t xml:space="preserve">, Bruce Morgenstern, Tammy </w:t>
      </w:r>
      <w:proofErr w:type="spellStart"/>
      <w:r>
        <w:t>Rodety</w:t>
      </w:r>
      <w:proofErr w:type="spellEnd"/>
      <w:r>
        <w:t>. Miles Priebe</w:t>
      </w:r>
    </w:p>
    <w:p w:rsidR="008B1630" w:rsidRDefault="00946700">
      <w:pPr>
        <w:spacing w:after="107" w:line="259" w:lineRule="auto"/>
        <w:ind w:left="34" w:right="0" w:hanging="10"/>
      </w:pPr>
      <w:r>
        <w:rPr>
          <w:sz w:val="28"/>
          <w:u w:val="single" w:color="000000"/>
        </w:rPr>
        <w:t>Old Business:</w:t>
      </w:r>
    </w:p>
    <w:p w:rsidR="008B1630" w:rsidRDefault="00946700">
      <w:pPr>
        <w:spacing w:after="199" w:line="222" w:lineRule="auto"/>
        <w:ind w:left="35" w:right="278" w:firstLine="1"/>
        <w:jc w:val="both"/>
      </w:pPr>
      <w:r>
        <w:t>First order of business was discussion o</w:t>
      </w:r>
      <w:r>
        <w:t>f meeting minutes for November 2024. Minutes were reviewed and motion to approve those minutes were made by Dr. Bigham and second by Dr. Chapman.</w:t>
      </w:r>
    </w:p>
    <w:p w:rsidR="008B1630" w:rsidRDefault="00946700">
      <w:pPr>
        <w:spacing w:after="164"/>
        <w:ind w:left="30" w:right="0"/>
      </w:pPr>
      <w:r>
        <w:rPr>
          <w:noProof/>
        </w:rPr>
        <w:drawing>
          <wp:anchor distT="0" distB="0" distL="114300" distR="114300" simplePos="0" relativeHeight="251658240" behindDoc="0" locked="0" layoutInCell="1" allowOverlap="0">
            <wp:simplePos x="0" y="0"/>
            <wp:positionH relativeFrom="page">
              <wp:posOffset>7143256</wp:posOffset>
            </wp:positionH>
            <wp:positionV relativeFrom="page">
              <wp:posOffset>3554180</wp:posOffset>
            </wp:positionV>
            <wp:extent cx="10603" cy="3533"/>
            <wp:effectExtent l="0" t="0" r="0" b="0"/>
            <wp:wrapSquare wrapText="bothSides"/>
            <wp:docPr id="2765" name="Picture 2765"/>
            <wp:cNvGraphicFramePr/>
            <a:graphic xmlns:a="http://schemas.openxmlformats.org/drawingml/2006/main">
              <a:graphicData uri="http://schemas.openxmlformats.org/drawingml/2006/picture">
                <pic:pic xmlns:pic="http://schemas.openxmlformats.org/drawingml/2006/picture">
                  <pic:nvPicPr>
                    <pic:cNvPr id="2765" name="Picture 2765"/>
                    <pic:cNvPicPr/>
                  </pic:nvPicPr>
                  <pic:blipFill>
                    <a:blip r:embed="rId4"/>
                    <a:stretch>
                      <a:fillRect/>
                    </a:stretch>
                  </pic:blipFill>
                  <pic:spPr>
                    <a:xfrm>
                      <a:off x="0" y="0"/>
                      <a:ext cx="10603" cy="3533"/>
                    </a:xfrm>
                    <a:prstGeom prst="rect">
                      <a:avLst/>
                    </a:prstGeom>
                  </pic:spPr>
                </pic:pic>
              </a:graphicData>
            </a:graphic>
          </wp:anchor>
        </w:drawing>
      </w:r>
      <w:r>
        <w:t>Second on the agenda was the balance sheets for September, October and November. Morgenstern discussed that h</w:t>
      </w:r>
      <w:r>
        <w:t>e made mention to the County Board of the challenges that this Board is having and everybody is saying we don't understand. People don't understand out there that these funds are all dedicated and they just cannot be used where ever. Morgenstern stated "So</w:t>
      </w:r>
      <w:r>
        <w:t xml:space="preserve"> I made sure that all the elected officials understand this". We have not been applying our levy and legally we are allowed to move our levy up .499% and we have not been doing that That people do not understand levying and I know for a fact that we did no</w:t>
      </w:r>
      <w:r>
        <w:t xml:space="preserve">t levy what we were entitled to this year. He stated he did not think that we have been </w:t>
      </w:r>
      <w:proofErr w:type="spellStart"/>
      <w:r>
        <w:t>dbing</w:t>
      </w:r>
      <w:proofErr w:type="spellEnd"/>
      <w:r>
        <w:t xml:space="preserve"> this. Even though it is not a huge amount of money, this is designed to keep you current with inflation basically</w:t>
      </w:r>
      <w:proofErr w:type="gramStart"/>
      <w:r>
        <w:t>. .</w:t>
      </w:r>
      <w:proofErr w:type="gramEnd"/>
      <w:r>
        <w:t xml:space="preserve"> This would help in keeping us moving forward.</w:t>
      </w:r>
    </w:p>
    <w:p w:rsidR="008B1630" w:rsidRDefault="00946700">
      <w:pPr>
        <w:ind w:left="30" w:right="0"/>
      </w:pPr>
      <w:r>
        <w:t>Dr. Forbes asked if there were any comments about the expenditures. Morgenstern mentioned that at the county they are trying to close everything out. He wanted to know if Barb Stevenson put in for $22,443.75 to be paid back. It was in the minutes in Novem</w:t>
      </w:r>
      <w:r>
        <w:t>ber that she was to pay back of $6,026, That she was going to forfeit 140.96 hours. This would then be deducted and the be reflected in the total amount owed. That Priebe calculated (75x7x42.75= $22} 443.75). That this would be due on her last day December</w:t>
      </w:r>
      <w:r>
        <w:t xml:space="preserve"> 27, 224. This is because she had vacation days and sick days. This did not come out of the general account. Dr. Forbes asked if there were any questions about the balance sheets. He then stated if not he would request a motion to approve the balance sheet</w:t>
      </w:r>
      <w:r>
        <w:t xml:space="preserve">s. There was a motion by </w:t>
      </w:r>
      <w:proofErr w:type="spellStart"/>
      <w:r>
        <w:t>Searby</w:t>
      </w:r>
      <w:proofErr w:type="spellEnd"/>
      <w:r>
        <w:t xml:space="preserve"> and second by Dr. Chapman.</w:t>
      </w:r>
    </w:p>
    <w:p w:rsidR="008B1630" w:rsidRDefault="00946700">
      <w:pPr>
        <w:spacing w:after="583"/>
        <w:ind w:left="30" w:right="0"/>
      </w:pPr>
      <w:r>
        <w:t>No Perry County Treasurer Reports for financials, just internal Quick Book reports, Dr. Forbes stated "We then have a quarterly report for September — November and a yearly report for November 2023</w:t>
      </w:r>
      <w:r>
        <w:t xml:space="preserve"> to December 2024". This was reviewed and Dr, Forbes asked if there was a request to approve the Quarterly Report and Dr, Bigham motioned with </w:t>
      </w:r>
      <w:proofErr w:type="spellStart"/>
      <w:r>
        <w:t>Rodely</w:t>
      </w:r>
      <w:proofErr w:type="spellEnd"/>
      <w:r>
        <w:t xml:space="preserve"> seconding the motion. Dr. Forbes then asked if there was a motion to approve the yearly report a motion wa</w:t>
      </w:r>
      <w:r>
        <w:t xml:space="preserve">s made by Dr. Bigham and </w:t>
      </w:r>
      <w:proofErr w:type="spellStart"/>
      <w:r>
        <w:t>Rodely</w:t>
      </w:r>
      <w:proofErr w:type="spellEnd"/>
      <w:r>
        <w:t xml:space="preserve"> seconding the motion.</w:t>
      </w:r>
    </w:p>
    <w:p w:rsidR="008B1630" w:rsidRDefault="00946700">
      <w:pPr>
        <w:spacing w:after="107" w:line="259" w:lineRule="auto"/>
        <w:ind w:left="34" w:right="0" w:hanging="10"/>
      </w:pPr>
      <w:r>
        <w:rPr>
          <w:sz w:val="28"/>
          <w:u w:val="single" w:color="000000"/>
        </w:rPr>
        <w:t>New Business</w:t>
      </w:r>
    </w:p>
    <w:p w:rsidR="008B1630" w:rsidRDefault="00946700">
      <w:pPr>
        <w:spacing w:after="174" w:line="222" w:lineRule="auto"/>
        <w:ind w:left="35" w:right="169" w:firstLine="1"/>
        <w:jc w:val="both"/>
      </w:pPr>
      <w:r>
        <w:t>This began with the Clinic Updater Dr. Forbes brought to the board that these were written statements and that these could just be read. Dr Forbes read the reports labeled Health Department</w:t>
      </w:r>
      <w:r>
        <w:t xml:space="preserve"> updates concerning Adolescent Health, ITFC, Family Planning &amp;STI Testing, Ticket </w:t>
      </w:r>
      <w:r>
        <w:lastRenderedPageBreak/>
        <w:t>for the Cure, Southern Illinois Tobacco Disparities Partnership, School Based Health Center, Lab updates.</w:t>
      </w:r>
    </w:p>
    <w:p w:rsidR="008B1630" w:rsidRDefault="00946700">
      <w:pPr>
        <w:spacing w:after="0"/>
        <w:ind w:left="30" w:right="0"/>
      </w:pPr>
      <w:r>
        <w:t>The PRN clinic nurse, there has been some feedback about Amy Blakemore, she is the PRN clinic nurse. The people here would like for her to apply for the position opened up by Sara</w:t>
      </w:r>
    </w:p>
    <w:p w:rsidR="008B1630" w:rsidRDefault="00946700">
      <w:pPr>
        <w:spacing w:after="250" w:line="259" w:lineRule="auto"/>
        <w:ind w:left="45" w:right="0" w:firstLine="0"/>
      </w:pPr>
      <w:r>
        <w:rPr>
          <w:rFonts w:ascii="Courier New" w:eastAsia="Courier New" w:hAnsi="Courier New" w:cs="Courier New"/>
          <w:sz w:val="16"/>
        </w:rPr>
        <w:t>Suites.</w:t>
      </w:r>
    </w:p>
    <w:p w:rsidR="008B1630" w:rsidRDefault="00946700">
      <w:pPr>
        <w:spacing w:after="151"/>
        <w:ind w:left="30" w:right="0"/>
      </w:pPr>
      <w:r>
        <w:t>Dr. Forbes went on to read Home Health updates.</w:t>
      </w:r>
    </w:p>
    <w:p w:rsidR="008B1630" w:rsidRDefault="00946700">
      <w:pPr>
        <w:spacing w:after="162"/>
        <w:ind w:left="30" w:right="0"/>
      </w:pPr>
      <w:r>
        <w:t>Then lastly, we have</w:t>
      </w:r>
      <w:r>
        <w:t xml:space="preserve"> Environmental health from Nathan.</w:t>
      </w:r>
    </w:p>
    <w:p w:rsidR="008B1630" w:rsidRDefault="00946700">
      <w:pPr>
        <w:spacing w:after="183"/>
        <w:ind w:left="30" w:right="0"/>
      </w:pPr>
      <w:r>
        <w:t xml:space="preserve">Nathan and Dr. Forbes were the ones that were in contact with each other on whether to close the health department last week for the weather. It was closed Monday and Tuesday and then we reopened it today. The main point </w:t>
      </w:r>
      <w:r>
        <w:t xml:space="preserve">was the safety of the parking lot yesterday since it was still pretty icy. But, I think we need to find somewhere in the budget for them to have the ability to call someone. Dr. Forbes stated that Nathan had called Brian </w:t>
      </w:r>
      <w:proofErr w:type="spellStart"/>
      <w:r>
        <w:t>Otten</w:t>
      </w:r>
      <w:proofErr w:type="spellEnd"/>
      <w:r>
        <w:t xml:space="preserve"> for the parking lot. Morgenst</w:t>
      </w:r>
      <w:r>
        <w:t xml:space="preserve">ern stated that he has talked to Brian and he is aware of it. That he has been instructed, </w:t>
      </w:r>
      <w:proofErr w:type="spellStart"/>
      <w:r>
        <w:t>Khunert</w:t>
      </w:r>
      <w:proofErr w:type="spellEnd"/>
      <w:r>
        <w:t xml:space="preserve"> knows when the snow falls and the ice is here, the problem is the ice. He can't blade the ice, no one can blade the ice. When snow falls </w:t>
      </w:r>
      <w:proofErr w:type="spellStart"/>
      <w:r>
        <w:t>Khunert</w:t>
      </w:r>
      <w:proofErr w:type="spellEnd"/>
      <w:r>
        <w:t xml:space="preserve"> knows that h</w:t>
      </w:r>
      <w:r>
        <w:t>ere and the Sheriff's Department are the two first stops. You have to make sure that your clients can access you. Morgenstern stated that it has changed a lot since we shut the front down. Because all you have to contend with is that little short piece bac</w:t>
      </w:r>
      <w:r>
        <w:t>k here. mean we have the county to take care of parking lot but we do not have county employees to take care of sidewalks. But, I think when someone new comes in, we need to make sure that they have or know who to call to get it done.</w:t>
      </w:r>
    </w:p>
    <w:p w:rsidR="008B1630" w:rsidRDefault="00946700">
      <w:pPr>
        <w:spacing w:after="109" w:line="259" w:lineRule="auto"/>
        <w:ind w:left="23" w:right="0" w:hanging="10"/>
      </w:pPr>
      <w:r>
        <w:rPr>
          <w:sz w:val="26"/>
        </w:rPr>
        <w:t>Dr. Forbes than began</w:t>
      </w:r>
      <w:r>
        <w:rPr>
          <w:sz w:val="26"/>
        </w:rPr>
        <w:t xml:space="preserve"> to read over the Food Program and Other Programs report.</w:t>
      </w:r>
    </w:p>
    <w:p w:rsidR="008B1630" w:rsidRDefault="00946700">
      <w:pPr>
        <w:spacing w:after="174" w:line="222" w:lineRule="auto"/>
        <w:ind w:left="35" w:right="169" w:firstLine="1"/>
        <w:jc w:val="both"/>
      </w:pPr>
      <w:r>
        <w:t>The Emergency Preparedness Program has continued to cooperate with local and regional partners in a wide variety of activities, including radio drills, tabletop exercises, and region wife conference</w:t>
      </w:r>
      <w:r>
        <w:t>s* expected to continue through the calendar year.</w:t>
      </w:r>
    </w:p>
    <w:p w:rsidR="008B1630" w:rsidRDefault="00946700">
      <w:pPr>
        <w:spacing w:after="109" w:line="259" w:lineRule="auto"/>
        <w:ind w:left="23" w:right="0" w:hanging="10"/>
      </w:pPr>
      <w:r>
        <w:rPr>
          <w:sz w:val="26"/>
        </w:rPr>
        <w:t>Regarding the Replacement of the Administrator:</w:t>
      </w:r>
    </w:p>
    <w:p w:rsidR="008B1630" w:rsidRDefault="00946700">
      <w:pPr>
        <w:spacing w:after="139" w:line="222" w:lineRule="auto"/>
        <w:ind w:left="35" w:right="295" w:firstLine="1"/>
        <w:jc w:val="both"/>
      </w:pPr>
      <w:r>
        <w:t xml:space="preserve">Dr. Forbes passed around that he drafted from the Assistant Administrator position that was made when Barb hired </w:t>
      </w:r>
      <w:proofErr w:type="spellStart"/>
      <w:r>
        <w:t>Margeret</w:t>
      </w:r>
      <w:proofErr w:type="spellEnd"/>
      <w:r>
        <w:t>. Then he passed around a descriptio</w:t>
      </w:r>
      <w:r>
        <w:t>n that he adapted from an add from the Washington Co. one when they were going to hire their Administrator. The board reviewed. We have an approval for a temporary Administrator but actually her State approval is for Administrator.</w:t>
      </w:r>
    </w:p>
    <w:p w:rsidR="008B1630" w:rsidRDefault="00946700">
      <w:pPr>
        <w:ind w:left="30" w:right="0"/>
      </w:pPr>
      <w:r>
        <w:t>Discussion about develop</w:t>
      </w:r>
      <w:r>
        <w:t xml:space="preserve">ing a contract for the next Administrator hire which was brought up by Morgenstern. </w:t>
      </w:r>
      <w:proofErr w:type="spellStart"/>
      <w:r>
        <w:t>Rodely</w:t>
      </w:r>
      <w:proofErr w:type="spellEnd"/>
      <w:r>
        <w:t xml:space="preserve"> and Dre Bigham agreed that this would be a good idea.</w:t>
      </w:r>
    </w:p>
    <w:p w:rsidR="008B1630" w:rsidRDefault="00946700">
      <w:pPr>
        <w:spacing w:after="139"/>
        <w:ind w:left="30" w:right="0"/>
      </w:pPr>
      <w:r>
        <w:t>Priebe was able to make it to the meeting at this point.</w:t>
      </w:r>
    </w:p>
    <w:p w:rsidR="008B1630" w:rsidRDefault="00946700">
      <w:pPr>
        <w:ind w:left="30" w:right="0"/>
      </w:pPr>
      <w:r>
        <w:t>Dr. Forbes gave him an overview of what we had been discussing.</w:t>
      </w:r>
    </w:p>
    <w:p w:rsidR="008B1630" w:rsidRDefault="00946700">
      <w:pPr>
        <w:ind w:left="30" w:right="0"/>
      </w:pPr>
      <w:proofErr w:type="spellStart"/>
      <w:r>
        <w:t>Dn</w:t>
      </w:r>
      <w:proofErr w:type="spellEnd"/>
      <w:r>
        <w:t xml:space="preserve"> Bigham felt that the more detailed one should be used for the interviewing process. Went back to discussing who we should contact about developing a contract possibly contacting Nashville. </w:t>
      </w:r>
      <w:r>
        <w:t xml:space="preserve">Dr. Bigham stated that she felt that a contract protects both sides. What is expected and what is guaranteed. evolve certain things but, we have to get this out there. She asked if anyone had posted anything on the online sites or anything. Dr. Forbes was </w:t>
      </w:r>
      <w:r>
        <w:t xml:space="preserve">waiting on the </w:t>
      </w:r>
      <w:r>
        <w:lastRenderedPageBreak/>
        <w:t xml:space="preserve">Board to approve until he posted anything. The statute that went into effect as of Jan I l has to be abided by which states compensation rate. The new state law requires that you have to post compensation and benefits. We will have to abide </w:t>
      </w:r>
      <w:r>
        <w:t xml:space="preserve">by that. For the compensation salary range I went off the pay scale. This is based on experience and so forth. </w:t>
      </w:r>
      <w:proofErr w:type="spellStart"/>
      <w:r>
        <w:t>Rodely</w:t>
      </w:r>
      <w:proofErr w:type="spellEnd"/>
      <w:r>
        <w:t xml:space="preserve"> stated that Dr. Forbes put that in there that there was a range between 62,000 to 75,000. A discussion of how much Barb made when she was </w:t>
      </w:r>
      <w:r>
        <w:t>hired was made and Dr. Bigham thought it was $55,000. She was not sure though. Dr. Forbes asked the board to overlook what he provided and give him some feedback. He wanted to know if anyone had anything that they wanted to add or subtract to what he provi</w:t>
      </w:r>
      <w:r>
        <w:t>ded. Morgenstern asked if this position was considered an hourly position or a salary position. Dr. Forbes stated it was a salary position.</w:t>
      </w:r>
    </w:p>
    <w:p w:rsidR="008B1630" w:rsidRDefault="00946700">
      <w:pPr>
        <w:spacing w:after="40"/>
        <w:ind w:left="30" w:right="0"/>
      </w:pPr>
      <w:r>
        <w:t>Dr. Chapman brought up the fact that one of the positions needed to be a RN either the</w:t>
      </w:r>
    </w:p>
    <w:p w:rsidR="008B1630" w:rsidRDefault="00946700">
      <w:pPr>
        <w:spacing w:after="186"/>
        <w:ind w:left="30" w:right="0"/>
      </w:pPr>
      <w:r>
        <w:t>Administrator or the Assistan</w:t>
      </w:r>
      <w:r>
        <w:t>t Administrator. Dr. Bigham stated she did not think so. She stated that this is the way it evolved here because our Administrator was a RN. But} before that they were not RNs at all. Dr. Chapman stated they did not have to be? Dr. Bigham thought that anyt</w:t>
      </w:r>
      <w:r>
        <w:t>hing that needed to be signed fell on the Medical Director</w:t>
      </w:r>
    </w:p>
    <w:p w:rsidR="008B1630" w:rsidRDefault="00946700">
      <w:pPr>
        <w:spacing w:after="204" w:line="222" w:lineRule="auto"/>
        <w:ind w:left="35" w:right="78" w:firstLine="1"/>
        <w:jc w:val="both"/>
      </w:pPr>
      <w:r>
        <w:t xml:space="preserve">Dr. Forbes reminded everyone to overlook the information that he provided over the next day or two and give input. He was going to be working on getting something posted soon. Candy is helping and </w:t>
      </w:r>
      <w:r>
        <w:t>she is a good point of contact and before Barb left she helped but together a job description for the clinic position.</w:t>
      </w:r>
    </w:p>
    <w:p w:rsidR="008B1630" w:rsidRDefault="00946700">
      <w:pPr>
        <w:spacing w:after="177"/>
        <w:ind w:left="30" w:right="0"/>
      </w:pPr>
      <w:r>
        <w:t xml:space="preserve">Discussion was brought up about if a nurse in a Lead clinical role leaves, but has time on the books how to handle this as it leaves the </w:t>
      </w:r>
      <w:r>
        <w:t>Healthy Department in a bad position. So, this maybe something we need to bring up at the next negotiation with the Union. Dr. Bigham states that we are probably going to have to get a legal opinion for this. Dr. Forbes stated that she is technically stayi</w:t>
      </w:r>
      <w:r>
        <w:t>ng on for the benefits and stuff but she is using up her vacation time and sick leave per Union contract.</w:t>
      </w:r>
    </w:p>
    <w:p w:rsidR="008B1630" w:rsidRDefault="00946700">
      <w:pPr>
        <w:spacing w:after="174" w:line="222" w:lineRule="auto"/>
        <w:ind w:left="35" w:right="169" w:firstLine="1"/>
        <w:jc w:val="both"/>
      </w:pPr>
      <w:r>
        <w:t>The PRN person may be interest in the Clinical head. Dr, Forbes stated Tiffany is currently covering some in the clinic but that is above and beyond w</w:t>
      </w:r>
      <w:r>
        <w:t xml:space="preserve">hat is expected of her for Health Ed. We will hire a new one and we have an Assistant Administrator coming soon. Margaret will be back off her maternity leave around the 27 </w:t>
      </w:r>
      <w:proofErr w:type="spellStart"/>
      <w:r>
        <w:rPr>
          <w:vertAlign w:val="superscript"/>
        </w:rPr>
        <w:t>th</w:t>
      </w:r>
      <w:proofErr w:type="spellEnd"/>
      <w:r>
        <w:rPr>
          <w:vertAlign w:val="superscript"/>
        </w:rPr>
        <w:t xml:space="preserve"> </w:t>
      </w:r>
      <w:r>
        <w:t>of January.</w:t>
      </w:r>
    </w:p>
    <w:p w:rsidR="008B1630" w:rsidRDefault="00946700">
      <w:pPr>
        <w:ind w:left="30" w:right="0"/>
      </w:pPr>
      <w:r>
        <w:t xml:space="preserve">Priebe wanted to know if there was anywhere in the </w:t>
      </w:r>
      <w:proofErr w:type="spellStart"/>
      <w:r>
        <w:t>HeaHh</w:t>
      </w:r>
      <w:proofErr w:type="spellEnd"/>
      <w:r>
        <w:t xml:space="preserve"> Department </w:t>
      </w:r>
      <w:r>
        <w:t xml:space="preserve">that showed the job descriptions of every position that we have that can or needs to be filled. Dr, Bigham stated that Barb had that plotted out somewhere. Dr. Forbes stated that there was something that looked like a map. Dr. Bigham stated that she would </w:t>
      </w:r>
      <w:r>
        <w:t xml:space="preserve">look that she may be able to find it Priebe stated he just would like to see what we have an who we need </w:t>
      </w:r>
      <w:proofErr w:type="spellStart"/>
      <w:r>
        <w:t>Rodely</w:t>
      </w:r>
      <w:proofErr w:type="spellEnd"/>
      <w:r>
        <w:t xml:space="preserve"> stated that the last time that we spoke with Margaret that she felt that everything was pretty much staffed. Priebe stated he just did not know </w:t>
      </w:r>
      <w:r>
        <w:t xml:space="preserve">if with Sara leaving would this have changed that at all. </w:t>
      </w:r>
      <w:proofErr w:type="spellStart"/>
      <w:r>
        <w:t>Rodely</w:t>
      </w:r>
      <w:proofErr w:type="spellEnd"/>
      <w:r>
        <w:t xml:space="preserve"> stated we would need to fill her position and then if you filled her position with the PRN person then you would just have a PRN position to fill. So, we are down one position regardless.</w:t>
      </w:r>
    </w:p>
    <w:p w:rsidR="008B1630" w:rsidRDefault="00946700">
      <w:pPr>
        <w:ind w:left="30" w:right="0"/>
      </w:pPr>
      <w:proofErr w:type="spellStart"/>
      <w:r>
        <w:t>Rod</w:t>
      </w:r>
      <w:r>
        <w:t>ely</w:t>
      </w:r>
      <w:proofErr w:type="spellEnd"/>
      <w:r>
        <w:t xml:space="preserve"> then stated that it appears that we need to watch our levy for next year. Morgenstern stated he is considering hiring a person to come in and do an afternoon education program on levying because it is a very confusing. Dr. Chapman stated according to w</w:t>
      </w:r>
      <w:r>
        <w:t>hat he looked up we get $118,000 from the county so, if it is .5% it is $6,000. Morgenstern stated that keeping up well* it Is just good business.</w:t>
      </w:r>
    </w:p>
    <w:p w:rsidR="008B1630" w:rsidRDefault="00946700">
      <w:pPr>
        <w:pStyle w:val="Heading1"/>
        <w:spacing w:after="99"/>
        <w:ind w:left="28"/>
      </w:pPr>
      <w:r>
        <w:lastRenderedPageBreak/>
        <w:t>No Executive Session requested</w:t>
      </w:r>
    </w:p>
    <w:p w:rsidR="008B1630" w:rsidRDefault="00946700">
      <w:pPr>
        <w:spacing w:after="109" w:line="259" w:lineRule="auto"/>
        <w:ind w:left="23" w:right="0" w:hanging="10"/>
      </w:pPr>
      <w:r>
        <w:rPr>
          <w:sz w:val="26"/>
        </w:rPr>
        <w:t>Next Board special meeting will be held on Feb 5, 2025, at 6:00 pm.</w:t>
      </w:r>
    </w:p>
    <w:p w:rsidR="008B1630" w:rsidRDefault="00946700">
      <w:pPr>
        <w:spacing w:after="109" w:line="259" w:lineRule="auto"/>
        <w:ind w:left="23" w:right="0" w:hanging="10"/>
      </w:pPr>
      <w:r>
        <w:rPr>
          <w:sz w:val="26"/>
        </w:rPr>
        <w:t>Next Regul</w:t>
      </w:r>
      <w:r>
        <w:rPr>
          <w:sz w:val="26"/>
        </w:rPr>
        <w:t>ar Board Meeting Scheduled for April 9, at 6:00 pm</w:t>
      </w:r>
    </w:p>
    <w:p w:rsidR="008B1630" w:rsidRDefault="00946700">
      <w:pPr>
        <w:spacing w:after="165"/>
        <w:ind w:left="30" w:right="0"/>
      </w:pPr>
      <w:r>
        <w:t xml:space="preserve">Dr Forbes asked if there was a motion to adjourn the meeting, a motion was made by </w:t>
      </w:r>
      <w:proofErr w:type="spellStart"/>
      <w:r>
        <w:t>Searby</w:t>
      </w:r>
      <w:proofErr w:type="spellEnd"/>
      <w:r>
        <w:t xml:space="preserve"> and second by Dr. Chapman.</w:t>
      </w:r>
    </w:p>
    <w:p w:rsidR="008B1630" w:rsidRDefault="00946700">
      <w:pPr>
        <w:ind w:left="30" w:right="0"/>
      </w:pPr>
      <w:r>
        <w:t>Meeting was adjourned at 7:07 pm</w:t>
      </w:r>
    </w:p>
    <w:sectPr w:rsidR="008B1630">
      <w:pgSz w:w="12240" w:h="15840"/>
      <w:pgMar w:top="1443" w:right="1481" w:bottom="1583" w:left="1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30"/>
    <w:rsid w:val="008B1630"/>
    <w:rsid w:val="0094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004AB-1C8F-405D-96EE-03967DBD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19" w:lineRule="auto"/>
      <w:ind w:left="39" w:right="423" w:firstLine="7"/>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1"/>
      <w:ind w:left="33"/>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cp:lastModifiedBy>Amanda Harris</cp:lastModifiedBy>
  <cp:revision>2</cp:revision>
  <dcterms:created xsi:type="dcterms:W3CDTF">2025-03-03T15:41:00Z</dcterms:created>
  <dcterms:modified xsi:type="dcterms:W3CDTF">2025-03-03T15:41:00Z</dcterms:modified>
</cp:coreProperties>
</file>