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C4B9" w14:textId="2F4AA69A" w:rsidR="00A0393E" w:rsidRPr="003022F6" w:rsidRDefault="00C03624" w:rsidP="00C03624">
      <w:pPr>
        <w:spacing w:after="0"/>
        <w:jc w:val="center"/>
        <w:rPr>
          <w:rFonts w:ascii="Times New Roman" w:hAnsi="Times New Roman" w:cs="Times New Roman"/>
          <w:b/>
          <w:bCs/>
          <w:sz w:val="28"/>
          <w:szCs w:val="28"/>
        </w:rPr>
      </w:pPr>
      <w:r w:rsidRPr="003022F6">
        <w:rPr>
          <w:rFonts w:ascii="Times New Roman" w:hAnsi="Times New Roman" w:cs="Times New Roman"/>
          <w:b/>
          <w:bCs/>
          <w:sz w:val="28"/>
          <w:szCs w:val="28"/>
        </w:rPr>
        <w:t>PERRY COUNTY BOARD OF HEALTH</w:t>
      </w:r>
    </w:p>
    <w:p w14:paraId="63069168" w14:textId="42B53FF4" w:rsidR="00C03624" w:rsidRPr="003022F6" w:rsidRDefault="00C03624" w:rsidP="00C03624">
      <w:pPr>
        <w:spacing w:after="0"/>
        <w:jc w:val="center"/>
        <w:rPr>
          <w:rFonts w:ascii="Times New Roman" w:hAnsi="Times New Roman" w:cs="Times New Roman"/>
          <w:b/>
          <w:bCs/>
          <w:sz w:val="28"/>
          <w:szCs w:val="28"/>
        </w:rPr>
      </w:pPr>
      <w:r w:rsidRPr="003022F6">
        <w:rPr>
          <w:rFonts w:ascii="Times New Roman" w:hAnsi="Times New Roman" w:cs="Times New Roman"/>
          <w:b/>
          <w:bCs/>
          <w:sz w:val="28"/>
          <w:szCs w:val="28"/>
        </w:rPr>
        <w:t>AND HOME HEALTH ADVISORY COMMITTEE</w:t>
      </w:r>
    </w:p>
    <w:p w14:paraId="017266F0" w14:textId="521A6B09" w:rsidR="00C03624" w:rsidRPr="003022F6" w:rsidRDefault="00C03624" w:rsidP="00C03624">
      <w:pPr>
        <w:spacing w:after="0"/>
        <w:jc w:val="center"/>
        <w:rPr>
          <w:rFonts w:ascii="Times New Roman" w:hAnsi="Times New Roman" w:cs="Times New Roman"/>
          <w:b/>
          <w:bCs/>
          <w:sz w:val="28"/>
          <w:szCs w:val="28"/>
        </w:rPr>
      </w:pPr>
      <w:r w:rsidRPr="003022F6">
        <w:rPr>
          <w:rFonts w:ascii="Times New Roman" w:hAnsi="Times New Roman" w:cs="Times New Roman"/>
          <w:b/>
          <w:bCs/>
          <w:sz w:val="28"/>
          <w:szCs w:val="28"/>
        </w:rPr>
        <w:t>MINUTES OF THE REGULAR QUARTERLY MEETING</w:t>
      </w:r>
    </w:p>
    <w:p w14:paraId="56607B2A" w14:textId="13187BFC" w:rsidR="00C03624" w:rsidRDefault="00C03624" w:rsidP="00C03624">
      <w:pPr>
        <w:spacing w:after="0"/>
        <w:jc w:val="center"/>
        <w:rPr>
          <w:rFonts w:ascii="Times New Roman" w:hAnsi="Times New Roman" w:cs="Times New Roman"/>
          <w:sz w:val="28"/>
          <w:szCs w:val="28"/>
        </w:rPr>
      </w:pPr>
      <w:r>
        <w:rPr>
          <w:rFonts w:ascii="Times New Roman" w:hAnsi="Times New Roman" w:cs="Times New Roman"/>
          <w:sz w:val="28"/>
          <w:szCs w:val="28"/>
        </w:rPr>
        <w:t>APRIL 8, 2026</w:t>
      </w:r>
    </w:p>
    <w:p w14:paraId="5065023B" w14:textId="6BD4831D" w:rsidR="00C03624" w:rsidRDefault="00C03624" w:rsidP="00C03624">
      <w:pPr>
        <w:spacing w:after="0"/>
        <w:jc w:val="center"/>
        <w:rPr>
          <w:rFonts w:ascii="Times New Roman" w:hAnsi="Times New Roman" w:cs="Times New Roman"/>
          <w:sz w:val="28"/>
          <w:szCs w:val="28"/>
        </w:rPr>
      </w:pPr>
      <w:r>
        <w:rPr>
          <w:rFonts w:ascii="Times New Roman" w:hAnsi="Times New Roman" w:cs="Times New Roman"/>
          <w:sz w:val="28"/>
          <w:szCs w:val="28"/>
        </w:rPr>
        <w:t>907 South Main Street Pinckneyville, IL 62274</w:t>
      </w:r>
    </w:p>
    <w:p w14:paraId="4B85E088" w14:textId="77777777" w:rsidR="00C03624" w:rsidRDefault="00C03624" w:rsidP="00C03624">
      <w:pPr>
        <w:spacing w:after="0"/>
        <w:jc w:val="center"/>
        <w:rPr>
          <w:rFonts w:ascii="Times New Roman" w:hAnsi="Times New Roman" w:cs="Times New Roman"/>
          <w:sz w:val="28"/>
          <w:szCs w:val="28"/>
        </w:rPr>
      </w:pPr>
    </w:p>
    <w:p w14:paraId="294D5BB4" w14:textId="5FE7E1B6"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The meeting was called to order at at 6:06 pm.</w:t>
      </w:r>
    </w:p>
    <w:p w14:paraId="4D71134F" w14:textId="77777777" w:rsidR="00C03624" w:rsidRDefault="00C03624" w:rsidP="00C03624">
      <w:pPr>
        <w:spacing w:after="0"/>
        <w:rPr>
          <w:rFonts w:ascii="Times New Roman" w:hAnsi="Times New Roman" w:cs="Times New Roman"/>
          <w:sz w:val="28"/>
          <w:szCs w:val="28"/>
        </w:rPr>
      </w:pPr>
    </w:p>
    <w:p w14:paraId="6B90F752" w14:textId="77777777"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 xml:space="preserve">Members present: Dr. Andy Forbes, Bruce Morgerstern, Dr. Ralph Chapman, Miles  </w:t>
      </w:r>
    </w:p>
    <w:p w14:paraId="149AC8B4" w14:textId="3FC1095C"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 xml:space="preserve">   Priebe, Dr. Beth Bigham, Tammy Rodely</w:t>
      </w:r>
    </w:p>
    <w:p w14:paraId="5FED9291" w14:textId="2461F917"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Members absent: Sherry Wertz, David Searby</w:t>
      </w:r>
    </w:p>
    <w:p w14:paraId="7F364AA6" w14:textId="291C495F"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Others present: Rebecca Ferrari, RN</w:t>
      </w:r>
      <w:r w:rsidR="00F20BF0">
        <w:rPr>
          <w:rFonts w:ascii="Times New Roman" w:hAnsi="Times New Roman" w:cs="Times New Roman"/>
          <w:sz w:val="28"/>
          <w:szCs w:val="28"/>
        </w:rPr>
        <w:t>-</w:t>
      </w:r>
      <w:r>
        <w:rPr>
          <w:rFonts w:ascii="Times New Roman" w:hAnsi="Times New Roman" w:cs="Times New Roman"/>
          <w:sz w:val="28"/>
          <w:szCs w:val="28"/>
        </w:rPr>
        <w:t xml:space="preserve">Administrator, Jordan Kellerman, Breanna   </w:t>
      </w:r>
    </w:p>
    <w:p w14:paraId="745A8493" w14:textId="6BE8E605"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 xml:space="preserve">   Williams</w:t>
      </w:r>
      <w:r w:rsidR="00F20BF0">
        <w:rPr>
          <w:rFonts w:ascii="Times New Roman" w:hAnsi="Times New Roman" w:cs="Times New Roman"/>
          <w:sz w:val="28"/>
          <w:szCs w:val="28"/>
        </w:rPr>
        <w:t>-</w:t>
      </w:r>
      <w:r>
        <w:rPr>
          <w:rFonts w:ascii="Times New Roman" w:hAnsi="Times New Roman" w:cs="Times New Roman"/>
          <w:sz w:val="28"/>
          <w:szCs w:val="28"/>
        </w:rPr>
        <w:t>Assistant Admin, Dawn Galbreath</w:t>
      </w:r>
    </w:p>
    <w:p w14:paraId="29BEB03F" w14:textId="77777777" w:rsidR="00C03624" w:rsidRDefault="00C03624" w:rsidP="00C03624">
      <w:pPr>
        <w:spacing w:after="0"/>
        <w:rPr>
          <w:rFonts w:ascii="Times New Roman" w:hAnsi="Times New Roman" w:cs="Times New Roman"/>
          <w:sz w:val="28"/>
          <w:szCs w:val="28"/>
        </w:rPr>
      </w:pPr>
    </w:p>
    <w:p w14:paraId="4043D70F" w14:textId="4FBF18C8"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OLD BUSINESS</w:t>
      </w:r>
    </w:p>
    <w:p w14:paraId="1AE97CAA" w14:textId="3056F403" w:rsidR="00C03624" w:rsidRDefault="00C03624" w:rsidP="00C03624">
      <w:pPr>
        <w:spacing w:after="0"/>
        <w:rPr>
          <w:rFonts w:ascii="Times New Roman" w:hAnsi="Times New Roman" w:cs="Times New Roman"/>
          <w:sz w:val="28"/>
          <w:szCs w:val="28"/>
        </w:rPr>
      </w:pPr>
      <w:r>
        <w:rPr>
          <w:rFonts w:ascii="Times New Roman" w:hAnsi="Times New Roman" w:cs="Times New Roman"/>
          <w:sz w:val="28"/>
          <w:szCs w:val="28"/>
        </w:rPr>
        <w:t xml:space="preserve">The minutes of the January 2026 Quarterly Meeting were reviewed and </w:t>
      </w:r>
      <w:r w:rsidR="003022F6">
        <w:rPr>
          <w:rFonts w:ascii="Times New Roman" w:hAnsi="Times New Roman" w:cs="Times New Roman"/>
          <w:sz w:val="28"/>
          <w:szCs w:val="28"/>
        </w:rPr>
        <w:t>approved with</w:t>
      </w:r>
      <w:r>
        <w:rPr>
          <w:rFonts w:ascii="Times New Roman" w:hAnsi="Times New Roman" w:cs="Times New Roman"/>
          <w:sz w:val="28"/>
          <w:szCs w:val="28"/>
        </w:rPr>
        <w:t xml:space="preserve"> a minor correction (name spelling)</w:t>
      </w:r>
      <w:r w:rsidR="003022F6">
        <w:rPr>
          <w:rFonts w:ascii="Times New Roman" w:hAnsi="Times New Roman" w:cs="Times New Roman"/>
          <w:sz w:val="28"/>
          <w:szCs w:val="28"/>
        </w:rPr>
        <w:t xml:space="preserve"> on a motion by </w:t>
      </w:r>
      <w:r>
        <w:rPr>
          <w:rFonts w:ascii="Times New Roman" w:hAnsi="Times New Roman" w:cs="Times New Roman"/>
          <w:sz w:val="28"/>
          <w:szCs w:val="28"/>
        </w:rPr>
        <w:t xml:space="preserve">Bruce Morgerstern, </w:t>
      </w:r>
      <w:r w:rsidR="003022F6">
        <w:rPr>
          <w:rFonts w:ascii="Times New Roman" w:hAnsi="Times New Roman" w:cs="Times New Roman"/>
          <w:sz w:val="28"/>
          <w:szCs w:val="28"/>
        </w:rPr>
        <w:t xml:space="preserve">seconded by </w:t>
      </w:r>
      <w:r>
        <w:rPr>
          <w:rFonts w:ascii="Times New Roman" w:hAnsi="Times New Roman" w:cs="Times New Roman"/>
          <w:sz w:val="28"/>
          <w:szCs w:val="28"/>
        </w:rPr>
        <w:t>Tammy Rodely.</w:t>
      </w:r>
    </w:p>
    <w:p w14:paraId="58654CC1" w14:textId="77777777" w:rsidR="00C03624" w:rsidRDefault="00C03624" w:rsidP="00C03624">
      <w:pPr>
        <w:spacing w:after="0"/>
        <w:rPr>
          <w:rFonts w:ascii="Times New Roman" w:hAnsi="Times New Roman" w:cs="Times New Roman"/>
          <w:sz w:val="28"/>
          <w:szCs w:val="28"/>
        </w:rPr>
      </w:pPr>
    </w:p>
    <w:p w14:paraId="12F2ABCA" w14:textId="607BDC16" w:rsidR="00C03624" w:rsidRDefault="00A137AD" w:rsidP="00C03624">
      <w:pPr>
        <w:spacing w:after="0"/>
        <w:rPr>
          <w:rFonts w:ascii="Times New Roman" w:hAnsi="Times New Roman" w:cs="Times New Roman"/>
          <w:sz w:val="28"/>
          <w:szCs w:val="28"/>
        </w:rPr>
      </w:pPr>
      <w:r>
        <w:rPr>
          <w:rFonts w:ascii="Times New Roman" w:hAnsi="Times New Roman" w:cs="Times New Roman"/>
          <w:sz w:val="28"/>
          <w:szCs w:val="28"/>
        </w:rPr>
        <w:t>The following documents for the months of December 2025, January 2026, and February 2026 were reviewed and discussed: Balance Sheets, Accounts Receivable, Perry County Treasurer Reports, Balance Reports, Income Deposit Detail, Deposit Detail, and Quarterly Expenditures. It was pointed out and noted Lab Services are now profitable (Feb). Home Health is not profitable-th</w:t>
      </w:r>
      <w:r w:rsidR="00F20BF0">
        <w:rPr>
          <w:rFonts w:ascii="Times New Roman" w:hAnsi="Times New Roman" w:cs="Times New Roman"/>
          <w:sz w:val="28"/>
          <w:szCs w:val="28"/>
        </w:rPr>
        <w:t>ere was limited discussion at this time</w:t>
      </w:r>
      <w:r>
        <w:rPr>
          <w:rFonts w:ascii="Times New Roman" w:hAnsi="Times New Roman" w:cs="Times New Roman"/>
          <w:sz w:val="28"/>
          <w:szCs w:val="28"/>
        </w:rPr>
        <w:t>. The documents were approved on a motion by Dr. Chapman, and seconded by Tammy Rodely.</w:t>
      </w:r>
    </w:p>
    <w:p w14:paraId="56F2D21D" w14:textId="77777777" w:rsidR="00A137AD" w:rsidRDefault="00A137AD" w:rsidP="00C03624">
      <w:pPr>
        <w:spacing w:after="0"/>
        <w:rPr>
          <w:rFonts w:ascii="Times New Roman" w:hAnsi="Times New Roman" w:cs="Times New Roman"/>
          <w:sz w:val="28"/>
          <w:szCs w:val="28"/>
        </w:rPr>
      </w:pPr>
    </w:p>
    <w:p w14:paraId="376B6A0C" w14:textId="7E934D28" w:rsidR="00A137AD" w:rsidRDefault="00A137AD" w:rsidP="00C03624">
      <w:pPr>
        <w:spacing w:after="0"/>
        <w:rPr>
          <w:rFonts w:ascii="Times New Roman" w:hAnsi="Times New Roman" w:cs="Times New Roman"/>
          <w:sz w:val="28"/>
          <w:szCs w:val="28"/>
        </w:rPr>
      </w:pPr>
      <w:r>
        <w:rPr>
          <w:rFonts w:ascii="Times New Roman" w:hAnsi="Times New Roman" w:cs="Times New Roman"/>
          <w:sz w:val="28"/>
          <w:szCs w:val="28"/>
        </w:rPr>
        <w:t>A list</w:t>
      </w:r>
      <w:r w:rsidR="00D525F3">
        <w:rPr>
          <w:rFonts w:ascii="Times New Roman" w:hAnsi="Times New Roman" w:cs="Times New Roman"/>
          <w:sz w:val="28"/>
          <w:szCs w:val="28"/>
        </w:rPr>
        <w:t>, by vendor,</w:t>
      </w:r>
      <w:r>
        <w:rPr>
          <w:rFonts w:ascii="Times New Roman" w:hAnsi="Times New Roman" w:cs="Times New Roman"/>
          <w:sz w:val="28"/>
          <w:szCs w:val="28"/>
        </w:rPr>
        <w:t xml:space="preserve"> of cost per dose of vaccines available at Perry County Health Department for administration to the public was distributed and reviewed. This was accepted for approval on a motion by Miles Priebe, seconded by Dr. Chapman.</w:t>
      </w:r>
    </w:p>
    <w:p w14:paraId="5963A371" w14:textId="77777777" w:rsidR="00A137AD" w:rsidRDefault="00A137AD" w:rsidP="00C03624">
      <w:pPr>
        <w:spacing w:after="0"/>
        <w:rPr>
          <w:rFonts w:ascii="Times New Roman" w:hAnsi="Times New Roman" w:cs="Times New Roman"/>
          <w:sz w:val="28"/>
          <w:szCs w:val="28"/>
        </w:rPr>
      </w:pPr>
    </w:p>
    <w:p w14:paraId="3B934764" w14:textId="5AE545EA" w:rsidR="00A137AD" w:rsidRDefault="00D525F3" w:rsidP="00C03624">
      <w:pPr>
        <w:spacing w:after="0"/>
        <w:rPr>
          <w:rFonts w:ascii="Times New Roman" w:hAnsi="Times New Roman" w:cs="Times New Roman"/>
          <w:sz w:val="28"/>
          <w:szCs w:val="28"/>
        </w:rPr>
      </w:pPr>
      <w:r>
        <w:rPr>
          <w:rFonts w:ascii="Times New Roman" w:hAnsi="Times New Roman" w:cs="Times New Roman"/>
          <w:sz w:val="28"/>
          <w:szCs w:val="28"/>
        </w:rPr>
        <w:t>Parking Lot and Barriers</w:t>
      </w:r>
    </w:p>
    <w:p w14:paraId="39F9EF51" w14:textId="5E7E9177" w:rsidR="00D525F3" w:rsidRDefault="00D525F3" w:rsidP="00C03624">
      <w:pPr>
        <w:spacing w:after="0"/>
        <w:rPr>
          <w:rFonts w:ascii="Times New Roman" w:hAnsi="Times New Roman" w:cs="Times New Roman"/>
          <w:sz w:val="28"/>
          <w:szCs w:val="28"/>
        </w:rPr>
      </w:pPr>
      <w:r>
        <w:rPr>
          <w:rFonts w:ascii="Times New Roman" w:hAnsi="Times New Roman" w:cs="Times New Roman"/>
          <w:sz w:val="28"/>
          <w:szCs w:val="28"/>
        </w:rPr>
        <w:t>Rock was spread on the parking lot January 24, 2026. Despite the heavy snow on January 25, 2026, the lot did well.</w:t>
      </w:r>
    </w:p>
    <w:p w14:paraId="565F3BE8" w14:textId="10D5003C" w:rsidR="00D525F3" w:rsidRDefault="00D525F3" w:rsidP="00C03624">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Discussion about having the Health Department lot and property surveyed ensued so that </w:t>
      </w:r>
      <w:r w:rsidR="00F20BF0">
        <w:rPr>
          <w:rFonts w:ascii="Times New Roman" w:hAnsi="Times New Roman" w:cs="Times New Roman"/>
          <w:sz w:val="28"/>
          <w:szCs w:val="28"/>
        </w:rPr>
        <w:t>boundaries are</w:t>
      </w:r>
      <w:r>
        <w:rPr>
          <w:rFonts w:ascii="Times New Roman" w:hAnsi="Times New Roman" w:cs="Times New Roman"/>
          <w:sz w:val="28"/>
          <w:szCs w:val="28"/>
        </w:rPr>
        <w:t xml:space="preserve"> confirmed, especially should asphalt paving </w:t>
      </w:r>
      <w:r w:rsidR="00F20BF0">
        <w:rPr>
          <w:rFonts w:ascii="Times New Roman" w:hAnsi="Times New Roman" w:cs="Times New Roman"/>
          <w:sz w:val="28"/>
          <w:szCs w:val="28"/>
        </w:rPr>
        <w:t>and/</w:t>
      </w:r>
      <w:r>
        <w:rPr>
          <w:rFonts w:ascii="Times New Roman" w:hAnsi="Times New Roman" w:cs="Times New Roman"/>
          <w:sz w:val="28"/>
          <w:szCs w:val="28"/>
        </w:rPr>
        <w:t xml:space="preserve">or traffic flow access </w:t>
      </w:r>
      <w:r w:rsidR="003022F6">
        <w:rPr>
          <w:rFonts w:ascii="Times New Roman" w:hAnsi="Times New Roman" w:cs="Times New Roman"/>
          <w:sz w:val="28"/>
          <w:szCs w:val="28"/>
        </w:rPr>
        <w:t xml:space="preserve">to </w:t>
      </w:r>
      <w:r>
        <w:rPr>
          <w:rFonts w:ascii="Times New Roman" w:hAnsi="Times New Roman" w:cs="Times New Roman"/>
          <w:sz w:val="28"/>
          <w:szCs w:val="28"/>
        </w:rPr>
        <w:t>the building evolve. There is also concern about water drainage from the parking lot</w:t>
      </w:r>
      <w:r w:rsidR="00F20BF0">
        <w:rPr>
          <w:rFonts w:ascii="Times New Roman" w:hAnsi="Times New Roman" w:cs="Times New Roman"/>
          <w:sz w:val="28"/>
          <w:szCs w:val="28"/>
        </w:rPr>
        <w:t xml:space="preserve"> area</w:t>
      </w:r>
      <w:r w:rsidR="003022F6">
        <w:rPr>
          <w:rFonts w:ascii="Times New Roman" w:hAnsi="Times New Roman" w:cs="Times New Roman"/>
          <w:sz w:val="28"/>
          <w:szCs w:val="28"/>
        </w:rPr>
        <w:t xml:space="preserve"> which may need to be addressed</w:t>
      </w:r>
      <w:r>
        <w:rPr>
          <w:rFonts w:ascii="Times New Roman" w:hAnsi="Times New Roman" w:cs="Times New Roman"/>
          <w:sz w:val="28"/>
          <w:szCs w:val="28"/>
        </w:rPr>
        <w:t xml:space="preserve">. Motion to proceed with land survey </w:t>
      </w:r>
      <w:r w:rsidR="003022F6">
        <w:rPr>
          <w:rFonts w:ascii="Times New Roman" w:hAnsi="Times New Roman" w:cs="Times New Roman"/>
          <w:sz w:val="28"/>
          <w:szCs w:val="28"/>
        </w:rPr>
        <w:t xml:space="preserve">made </w:t>
      </w:r>
      <w:r>
        <w:rPr>
          <w:rFonts w:ascii="Times New Roman" w:hAnsi="Times New Roman" w:cs="Times New Roman"/>
          <w:sz w:val="28"/>
          <w:szCs w:val="28"/>
        </w:rPr>
        <w:t>by Bruce Morgenstern, seconded by Dr. Bigham, was approved.</w:t>
      </w:r>
    </w:p>
    <w:p w14:paraId="7303D1ED" w14:textId="77777777" w:rsidR="00D525F3" w:rsidRDefault="00D525F3" w:rsidP="00C03624">
      <w:pPr>
        <w:spacing w:after="0"/>
        <w:rPr>
          <w:rFonts w:ascii="Times New Roman" w:hAnsi="Times New Roman" w:cs="Times New Roman"/>
          <w:sz w:val="28"/>
          <w:szCs w:val="28"/>
        </w:rPr>
      </w:pPr>
    </w:p>
    <w:p w14:paraId="3ACDC90D" w14:textId="0AA4568E" w:rsidR="00D525F3" w:rsidRDefault="00D525F3" w:rsidP="00C03624">
      <w:pPr>
        <w:spacing w:after="0"/>
        <w:rPr>
          <w:rFonts w:ascii="Times New Roman" w:hAnsi="Times New Roman" w:cs="Times New Roman"/>
          <w:sz w:val="28"/>
          <w:szCs w:val="28"/>
        </w:rPr>
      </w:pPr>
      <w:r>
        <w:rPr>
          <w:rFonts w:ascii="Times New Roman" w:hAnsi="Times New Roman" w:cs="Times New Roman"/>
          <w:sz w:val="28"/>
          <w:szCs w:val="28"/>
        </w:rPr>
        <w:t xml:space="preserve">A motion to seek tentative bids on </w:t>
      </w:r>
      <w:r w:rsidR="00F20BF0">
        <w:rPr>
          <w:rFonts w:ascii="Times New Roman" w:hAnsi="Times New Roman" w:cs="Times New Roman"/>
          <w:sz w:val="28"/>
          <w:szCs w:val="28"/>
        </w:rPr>
        <w:t xml:space="preserve">paving </w:t>
      </w:r>
      <w:r>
        <w:rPr>
          <w:rFonts w:ascii="Times New Roman" w:hAnsi="Times New Roman" w:cs="Times New Roman"/>
          <w:sz w:val="28"/>
          <w:szCs w:val="28"/>
        </w:rPr>
        <w:t xml:space="preserve">the parking lot was made by Bruce Morgenstern, seconded by Miles Priebe, </w:t>
      </w:r>
      <w:r w:rsidR="00F20BF0">
        <w:rPr>
          <w:rFonts w:ascii="Times New Roman" w:hAnsi="Times New Roman" w:cs="Times New Roman"/>
          <w:sz w:val="28"/>
          <w:szCs w:val="28"/>
        </w:rPr>
        <w:t xml:space="preserve">and </w:t>
      </w:r>
      <w:r>
        <w:rPr>
          <w:rFonts w:ascii="Times New Roman" w:hAnsi="Times New Roman" w:cs="Times New Roman"/>
          <w:sz w:val="28"/>
          <w:szCs w:val="28"/>
        </w:rPr>
        <w:t>was approved. It is believed the HD can afford to spend up to approximately $190K on this project. Due to the</w:t>
      </w:r>
      <w:r w:rsidR="00F20BF0">
        <w:rPr>
          <w:rFonts w:ascii="Times New Roman" w:hAnsi="Times New Roman" w:cs="Times New Roman"/>
          <w:sz w:val="28"/>
          <w:szCs w:val="28"/>
        </w:rPr>
        <w:t xml:space="preserve"> anticipated</w:t>
      </w:r>
      <w:r>
        <w:rPr>
          <w:rFonts w:ascii="Times New Roman" w:hAnsi="Times New Roman" w:cs="Times New Roman"/>
          <w:sz w:val="28"/>
          <w:szCs w:val="28"/>
        </w:rPr>
        <w:t xml:space="preserve"> cost it is noted these will need to be Public bids.</w:t>
      </w:r>
    </w:p>
    <w:p w14:paraId="226CD3CA" w14:textId="77777777" w:rsidR="00D525F3" w:rsidRDefault="00D525F3" w:rsidP="00C03624">
      <w:pPr>
        <w:spacing w:after="0"/>
        <w:rPr>
          <w:rFonts w:ascii="Times New Roman" w:hAnsi="Times New Roman" w:cs="Times New Roman"/>
          <w:sz w:val="28"/>
          <w:szCs w:val="28"/>
        </w:rPr>
      </w:pPr>
    </w:p>
    <w:p w14:paraId="2AC09F55" w14:textId="3DB42785" w:rsidR="00D525F3" w:rsidRDefault="00D525F3" w:rsidP="00C03624">
      <w:pPr>
        <w:spacing w:after="0"/>
        <w:rPr>
          <w:rFonts w:ascii="Times New Roman" w:hAnsi="Times New Roman" w:cs="Times New Roman"/>
          <w:sz w:val="28"/>
          <w:szCs w:val="28"/>
        </w:rPr>
      </w:pPr>
      <w:r>
        <w:rPr>
          <w:rFonts w:ascii="Times New Roman" w:hAnsi="Times New Roman" w:cs="Times New Roman"/>
          <w:sz w:val="28"/>
          <w:szCs w:val="28"/>
        </w:rPr>
        <w:t xml:space="preserve">Finally, </w:t>
      </w:r>
      <w:r w:rsidR="00574E05">
        <w:rPr>
          <w:rFonts w:ascii="Times New Roman" w:hAnsi="Times New Roman" w:cs="Times New Roman"/>
          <w:sz w:val="28"/>
          <w:szCs w:val="28"/>
        </w:rPr>
        <w:t xml:space="preserve">protection of the </w:t>
      </w:r>
      <w:r w:rsidR="00F20BF0">
        <w:rPr>
          <w:rFonts w:ascii="Times New Roman" w:hAnsi="Times New Roman" w:cs="Times New Roman"/>
          <w:sz w:val="28"/>
          <w:szCs w:val="28"/>
        </w:rPr>
        <w:t xml:space="preserve">Main Street side of the </w:t>
      </w:r>
      <w:r w:rsidR="00574E05">
        <w:rPr>
          <w:rFonts w:ascii="Times New Roman" w:hAnsi="Times New Roman" w:cs="Times New Roman"/>
          <w:sz w:val="28"/>
          <w:szCs w:val="28"/>
        </w:rPr>
        <w:t>building will need to be a guardrail</w:t>
      </w:r>
      <w:r w:rsidR="00F20BF0">
        <w:rPr>
          <w:rFonts w:ascii="Times New Roman" w:hAnsi="Times New Roman" w:cs="Times New Roman"/>
          <w:sz w:val="28"/>
          <w:szCs w:val="28"/>
        </w:rPr>
        <w:t>-</w:t>
      </w:r>
      <w:r w:rsidR="00574E05">
        <w:rPr>
          <w:rFonts w:ascii="Times New Roman" w:hAnsi="Times New Roman" w:cs="Times New Roman"/>
          <w:sz w:val="28"/>
          <w:szCs w:val="28"/>
        </w:rPr>
        <w:t xml:space="preserve">type structure. Estimated cost </w:t>
      </w:r>
      <w:r w:rsidR="003022F6">
        <w:rPr>
          <w:rFonts w:ascii="Times New Roman" w:hAnsi="Times New Roman" w:cs="Times New Roman"/>
          <w:sz w:val="28"/>
          <w:szCs w:val="28"/>
        </w:rPr>
        <w:t xml:space="preserve">of this project is anticipated to be not greater than </w:t>
      </w:r>
      <w:r w:rsidR="00574E05">
        <w:rPr>
          <w:rFonts w:ascii="Times New Roman" w:hAnsi="Times New Roman" w:cs="Times New Roman"/>
          <w:sz w:val="28"/>
          <w:szCs w:val="28"/>
        </w:rPr>
        <w:t>$29K. Motion by Bruce Morgenstern, seconded by Miles Priebe, was approved.</w:t>
      </w:r>
    </w:p>
    <w:p w14:paraId="6FE2E786" w14:textId="77777777" w:rsidR="00DD3831" w:rsidRDefault="00DD3831" w:rsidP="00C03624">
      <w:pPr>
        <w:spacing w:after="0"/>
        <w:rPr>
          <w:rFonts w:ascii="Times New Roman" w:hAnsi="Times New Roman" w:cs="Times New Roman"/>
          <w:sz w:val="28"/>
          <w:szCs w:val="28"/>
        </w:rPr>
      </w:pPr>
    </w:p>
    <w:p w14:paraId="1672CC20" w14:textId="2F40A3E5" w:rsidR="00DD3831" w:rsidRDefault="00DD3831" w:rsidP="00C03624">
      <w:pPr>
        <w:spacing w:after="0"/>
        <w:rPr>
          <w:rFonts w:ascii="Times New Roman" w:hAnsi="Times New Roman" w:cs="Times New Roman"/>
          <w:sz w:val="28"/>
          <w:szCs w:val="28"/>
        </w:rPr>
      </w:pPr>
      <w:r>
        <w:rPr>
          <w:rFonts w:ascii="Times New Roman" w:hAnsi="Times New Roman" w:cs="Times New Roman"/>
          <w:sz w:val="28"/>
          <w:szCs w:val="28"/>
        </w:rPr>
        <w:t>Dr. Chapman’s effort and legwork on these potential projects was acknowledged and appreciated.</w:t>
      </w:r>
    </w:p>
    <w:p w14:paraId="4E9F243C" w14:textId="77777777" w:rsidR="00574E05" w:rsidRDefault="00574E05" w:rsidP="00C03624">
      <w:pPr>
        <w:spacing w:after="0"/>
        <w:rPr>
          <w:rFonts w:ascii="Times New Roman" w:hAnsi="Times New Roman" w:cs="Times New Roman"/>
          <w:sz w:val="28"/>
          <w:szCs w:val="28"/>
        </w:rPr>
      </w:pPr>
    </w:p>
    <w:p w14:paraId="42C53210" w14:textId="441499B0"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t>NEW BUSINESS</w:t>
      </w:r>
    </w:p>
    <w:p w14:paraId="1D519F53" w14:textId="5DDC42B5"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t>Clinic Update: the facility will need to be fully ADA Compliant by Aug</w:t>
      </w:r>
      <w:r w:rsidR="00F20BF0">
        <w:rPr>
          <w:rFonts w:ascii="Times New Roman" w:hAnsi="Times New Roman" w:cs="Times New Roman"/>
          <w:sz w:val="28"/>
          <w:szCs w:val="28"/>
        </w:rPr>
        <w:t>us</w:t>
      </w:r>
      <w:r>
        <w:rPr>
          <w:rFonts w:ascii="Times New Roman" w:hAnsi="Times New Roman" w:cs="Times New Roman"/>
          <w:sz w:val="28"/>
          <w:szCs w:val="28"/>
        </w:rPr>
        <w:t>t 2026. We need to acquire an exam table that is accommodating as well as a wheelchair</w:t>
      </w:r>
      <w:r w:rsidR="003022F6">
        <w:rPr>
          <w:rFonts w:ascii="Times New Roman" w:hAnsi="Times New Roman" w:cs="Times New Roman"/>
          <w:sz w:val="28"/>
          <w:szCs w:val="28"/>
        </w:rPr>
        <w:t>-</w:t>
      </w:r>
      <w:r>
        <w:rPr>
          <w:rFonts w:ascii="Times New Roman" w:hAnsi="Times New Roman" w:cs="Times New Roman"/>
          <w:sz w:val="28"/>
          <w:szCs w:val="28"/>
        </w:rPr>
        <w:t>accessible scale.</w:t>
      </w:r>
    </w:p>
    <w:p w14:paraId="3EF6458D" w14:textId="77777777" w:rsidR="00574E05" w:rsidRDefault="00574E05" w:rsidP="00C03624">
      <w:pPr>
        <w:spacing w:after="0"/>
        <w:rPr>
          <w:rFonts w:ascii="Times New Roman" w:hAnsi="Times New Roman" w:cs="Times New Roman"/>
          <w:sz w:val="28"/>
          <w:szCs w:val="28"/>
        </w:rPr>
      </w:pPr>
    </w:p>
    <w:p w14:paraId="3F1E7AA7" w14:textId="21473CA9"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t>Breast Feeding Policy-reviewed and accepted on motion by Miles Priebe, seconded by Dr. Chapman.</w:t>
      </w:r>
    </w:p>
    <w:p w14:paraId="1A75772B" w14:textId="77777777" w:rsidR="00574E05" w:rsidRDefault="00574E05" w:rsidP="00C03624">
      <w:pPr>
        <w:spacing w:after="0"/>
        <w:rPr>
          <w:rFonts w:ascii="Times New Roman" w:hAnsi="Times New Roman" w:cs="Times New Roman"/>
          <w:sz w:val="28"/>
          <w:szCs w:val="28"/>
        </w:rPr>
      </w:pPr>
    </w:p>
    <w:p w14:paraId="11282A4A" w14:textId="0093A6C4"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t>Lab Services is beginning to show a profit. (Previously noted in Reports.)</w:t>
      </w:r>
    </w:p>
    <w:p w14:paraId="0732296A" w14:textId="77777777" w:rsidR="00574E05" w:rsidRDefault="00574E05" w:rsidP="00C03624">
      <w:pPr>
        <w:spacing w:after="0"/>
        <w:rPr>
          <w:rFonts w:ascii="Times New Roman" w:hAnsi="Times New Roman" w:cs="Times New Roman"/>
          <w:sz w:val="28"/>
          <w:szCs w:val="28"/>
        </w:rPr>
      </w:pPr>
    </w:p>
    <w:p w14:paraId="789EE41D" w14:textId="5B489FCF"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t>Lead (Pb) level-noncompliance with having a documented Lead Level may no</w:t>
      </w:r>
      <w:r w:rsidR="00F20BF0">
        <w:rPr>
          <w:rFonts w:ascii="Times New Roman" w:hAnsi="Times New Roman" w:cs="Times New Roman"/>
          <w:sz w:val="28"/>
          <w:szCs w:val="28"/>
        </w:rPr>
        <w:t>w</w:t>
      </w:r>
      <w:r>
        <w:rPr>
          <w:rFonts w:ascii="Times New Roman" w:hAnsi="Times New Roman" w:cs="Times New Roman"/>
          <w:sz w:val="28"/>
          <w:szCs w:val="28"/>
        </w:rPr>
        <w:t xml:space="preserve"> result in a referral to DCFS.</w:t>
      </w:r>
    </w:p>
    <w:p w14:paraId="10D5610D" w14:textId="77777777" w:rsidR="00574E05" w:rsidRDefault="00574E05" w:rsidP="00C03624">
      <w:pPr>
        <w:spacing w:after="0"/>
        <w:rPr>
          <w:rFonts w:ascii="Times New Roman" w:hAnsi="Times New Roman" w:cs="Times New Roman"/>
          <w:sz w:val="28"/>
          <w:szCs w:val="28"/>
        </w:rPr>
      </w:pPr>
    </w:p>
    <w:p w14:paraId="3C89DDAE" w14:textId="357E4D75" w:rsidR="00574E05" w:rsidRDefault="00574E05" w:rsidP="00C03624">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A recent incident in the county involving a chicken flock infected with bird flu (H5N1) was resolved with the disposal of </w:t>
      </w:r>
      <w:r w:rsidR="00DC5E98">
        <w:rPr>
          <w:rFonts w:ascii="Times New Roman" w:hAnsi="Times New Roman" w:cs="Times New Roman"/>
          <w:sz w:val="28"/>
          <w:szCs w:val="28"/>
        </w:rPr>
        <w:t xml:space="preserve">all </w:t>
      </w:r>
      <w:r>
        <w:rPr>
          <w:rFonts w:ascii="Times New Roman" w:hAnsi="Times New Roman" w:cs="Times New Roman"/>
          <w:sz w:val="28"/>
          <w:szCs w:val="28"/>
        </w:rPr>
        <w:t>animal carcasses and all contaminated structures supervised by IDNR.</w:t>
      </w:r>
    </w:p>
    <w:p w14:paraId="2EA15E65" w14:textId="77777777" w:rsidR="00DC5E98" w:rsidRDefault="00DC5E98" w:rsidP="00C03624">
      <w:pPr>
        <w:spacing w:after="0"/>
        <w:rPr>
          <w:rFonts w:ascii="Times New Roman" w:hAnsi="Times New Roman" w:cs="Times New Roman"/>
          <w:sz w:val="28"/>
          <w:szCs w:val="28"/>
        </w:rPr>
      </w:pPr>
    </w:p>
    <w:p w14:paraId="7834E1F8" w14:textId="1368B6F0"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 xml:space="preserve">Home Health currently has 4 patients and has just received 2 </w:t>
      </w:r>
      <w:r w:rsidR="00F20BF0">
        <w:rPr>
          <w:rFonts w:ascii="Times New Roman" w:hAnsi="Times New Roman" w:cs="Times New Roman"/>
          <w:sz w:val="28"/>
          <w:szCs w:val="28"/>
        </w:rPr>
        <w:t xml:space="preserve">new </w:t>
      </w:r>
      <w:r>
        <w:rPr>
          <w:rFonts w:ascii="Times New Roman" w:hAnsi="Times New Roman" w:cs="Times New Roman"/>
          <w:sz w:val="28"/>
          <w:szCs w:val="28"/>
        </w:rPr>
        <w:t>referrals. There was some brain-storming and other discussion regarding growing/the future of Home Health services.</w:t>
      </w:r>
      <w:r w:rsidR="003022F6">
        <w:rPr>
          <w:rFonts w:ascii="Times New Roman" w:hAnsi="Times New Roman" w:cs="Times New Roman"/>
          <w:sz w:val="28"/>
          <w:szCs w:val="28"/>
        </w:rPr>
        <w:t xml:space="preserve"> Will be further monitored and addressed.</w:t>
      </w:r>
    </w:p>
    <w:p w14:paraId="514DDE9A" w14:textId="77777777" w:rsidR="00DC5E98" w:rsidRDefault="00DC5E98" w:rsidP="00C03624">
      <w:pPr>
        <w:spacing w:after="0"/>
        <w:rPr>
          <w:rFonts w:ascii="Times New Roman" w:hAnsi="Times New Roman" w:cs="Times New Roman"/>
          <w:sz w:val="28"/>
          <w:szCs w:val="28"/>
        </w:rPr>
      </w:pPr>
    </w:p>
    <w:p w14:paraId="407B02AF" w14:textId="13E344B4"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Environmental Health/IDPH</w:t>
      </w:r>
    </w:p>
    <w:p w14:paraId="001A06EF" w14:textId="77777777" w:rsidR="00DC5E98" w:rsidRDefault="00DC5E98" w:rsidP="00C03624">
      <w:pPr>
        <w:spacing w:after="0"/>
        <w:rPr>
          <w:rFonts w:ascii="Times New Roman" w:hAnsi="Times New Roman" w:cs="Times New Roman"/>
          <w:sz w:val="28"/>
          <w:szCs w:val="28"/>
        </w:rPr>
      </w:pPr>
    </w:p>
    <w:p w14:paraId="44B1A742" w14:textId="04AFB057"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Health Education in the schools…A new NP at MBH is starting to go into the schools, county wide, to provide education on Sexual Health.</w:t>
      </w:r>
    </w:p>
    <w:p w14:paraId="7A7817DB" w14:textId="77777777" w:rsidR="00DC5E98" w:rsidRDefault="00DC5E98" w:rsidP="00C03624">
      <w:pPr>
        <w:spacing w:after="0"/>
        <w:rPr>
          <w:rFonts w:ascii="Times New Roman" w:hAnsi="Times New Roman" w:cs="Times New Roman"/>
          <w:sz w:val="28"/>
          <w:szCs w:val="28"/>
        </w:rPr>
      </w:pPr>
    </w:p>
    <w:p w14:paraId="404B3B7C" w14:textId="5C90601F"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 xml:space="preserve">LEHP-Rebecca </w:t>
      </w:r>
      <w:r w:rsidR="003022F6">
        <w:rPr>
          <w:rFonts w:ascii="Times New Roman" w:hAnsi="Times New Roman" w:cs="Times New Roman"/>
          <w:sz w:val="28"/>
          <w:szCs w:val="28"/>
        </w:rPr>
        <w:t xml:space="preserve">Ferrari </w:t>
      </w:r>
      <w:r>
        <w:rPr>
          <w:rFonts w:ascii="Times New Roman" w:hAnsi="Times New Roman" w:cs="Times New Roman"/>
          <w:sz w:val="28"/>
          <w:szCs w:val="28"/>
        </w:rPr>
        <w:t>is planning to sit for the licensing exam for Registered Environmental Health Specialist.</w:t>
      </w:r>
    </w:p>
    <w:p w14:paraId="0D1175E3" w14:textId="77777777" w:rsidR="00DC5E98" w:rsidRDefault="00DC5E98" w:rsidP="00C03624">
      <w:pPr>
        <w:spacing w:after="0"/>
        <w:rPr>
          <w:rFonts w:ascii="Times New Roman" w:hAnsi="Times New Roman" w:cs="Times New Roman"/>
          <w:sz w:val="28"/>
          <w:szCs w:val="28"/>
        </w:rPr>
      </w:pPr>
    </w:p>
    <w:p w14:paraId="5E5A6556" w14:textId="6EA6B477"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Union Proposal: The employees</w:t>
      </w:r>
      <w:r w:rsidR="003022F6">
        <w:rPr>
          <w:rFonts w:ascii="Times New Roman" w:hAnsi="Times New Roman" w:cs="Times New Roman"/>
          <w:sz w:val="28"/>
          <w:szCs w:val="28"/>
        </w:rPr>
        <w:t>’</w:t>
      </w:r>
      <w:r>
        <w:rPr>
          <w:rFonts w:ascii="Times New Roman" w:hAnsi="Times New Roman" w:cs="Times New Roman"/>
          <w:sz w:val="28"/>
          <w:szCs w:val="28"/>
        </w:rPr>
        <w:t xml:space="preserve"> union is proposing a $1.50/hour across the board raise annually for the next 3 years. </w:t>
      </w:r>
      <w:r w:rsidR="003022F6">
        <w:rPr>
          <w:rFonts w:ascii="Times New Roman" w:hAnsi="Times New Roman" w:cs="Times New Roman"/>
          <w:sz w:val="28"/>
          <w:szCs w:val="28"/>
        </w:rPr>
        <w:t>The</w:t>
      </w:r>
      <w:r>
        <w:rPr>
          <w:rFonts w:ascii="Times New Roman" w:hAnsi="Times New Roman" w:cs="Times New Roman"/>
          <w:sz w:val="28"/>
          <w:szCs w:val="28"/>
        </w:rPr>
        <w:t xml:space="preserve"> new contract is due to be negotiated Fall 2026. </w:t>
      </w:r>
    </w:p>
    <w:p w14:paraId="0A603AF4" w14:textId="77777777" w:rsidR="00DC5E98" w:rsidRDefault="00DC5E98" w:rsidP="00C03624">
      <w:pPr>
        <w:spacing w:after="0"/>
        <w:rPr>
          <w:rFonts w:ascii="Times New Roman" w:hAnsi="Times New Roman" w:cs="Times New Roman"/>
          <w:sz w:val="28"/>
          <w:szCs w:val="28"/>
        </w:rPr>
      </w:pPr>
    </w:p>
    <w:p w14:paraId="43856207" w14:textId="466271A9"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There was no Public Comment.</w:t>
      </w:r>
    </w:p>
    <w:p w14:paraId="6381FF9C" w14:textId="77777777" w:rsidR="00DC5E98" w:rsidRDefault="00DC5E98" w:rsidP="00C03624">
      <w:pPr>
        <w:spacing w:after="0"/>
        <w:rPr>
          <w:rFonts w:ascii="Times New Roman" w:hAnsi="Times New Roman" w:cs="Times New Roman"/>
          <w:sz w:val="28"/>
          <w:szCs w:val="28"/>
        </w:rPr>
      </w:pPr>
    </w:p>
    <w:p w14:paraId="3755CCEE" w14:textId="553DBFC6"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There was no Executive Session.</w:t>
      </w:r>
    </w:p>
    <w:p w14:paraId="4C998D98" w14:textId="77777777" w:rsidR="00DC5E98" w:rsidRDefault="00DC5E98" w:rsidP="00C03624">
      <w:pPr>
        <w:spacing w:after="0"/>
        <w:rPr>
          <w:rFonts w:ascii="Times New Roman" w:hAnsi="Times New Roman" w:cs="Times New Roman"/>
          <w:sz w:val="28"/>
          <w:szCs w:val="28"/>
        </w:rPr>
      </w:pPr>
    </w:p>
    <w:p w14:paraId="750DE8F0" w14:textId="31471542"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 xml:space="preserve">It was announced the next Regular Quarterly Meeting of the Perry County Board of Health will be </w:t>
      </w:r>
      <w:r w:rsidRPr="003022F6">
        <w:rPr>
          <w:rFonts w:ascii="Times New Roman" w:hAnsi="Times New Roman" w:cs="Times New Roman"/>
          <w:b/>
          <w:bCs/>
          <w:sz w:val="28"/>
          <w:szCs w:val="28"/>
        </w:rPr>
        <w:t>Wednesday, July 8, 2026, at 6;00 pm</w:t>
      </w:r>
      <w:r>
        <w:rPr>
          <w:rFonts w:ascii="Times New Roman" w:hAnsi="Times New Roman" w:cs="Times New Roman"/>
          <w:sz w:val="28"/>
          <w:szCs w:val="28"/>
        </w:rPr>
        <w:t>, at the HD at 907 South Main St, Pinckneyville, IL.</w:t>
      </w:r>
    </w:p>
    <w:p w14:paraId="24F07616" w14:textId="77777777" w:rsidR="00DC5E98" w:rsidRDefault="00DC5E98" w:rsidP="00C03624">
      <w:pPr>
        <w:spacing w:after="0"/>
        <w:rPr>
          <w:rFonts w:ascii="Times New Roman" w:hAnsi="Times New Roman" w:cs="Times New Roman"/>
          <w:sz w:val="28"/>
          <w:szCs w:val="28"/>
        </w:rPr>
      </w:pPr>
    </w:p>
    <w:p w14:paraId="671C97EE" w14:textId="3B92BE65" w:rsidR="00DC5E98" w:rsidRDefault="00DC5E98" w:rsidP="00C03624">
      <w:pPr>
        <w:spacing w:after="0"/>
        <w:rPr>
          <w:rFonts w:ascii="Times New Roman" w:hAnsi="Times New Roman" w:cs="Times New Roman"/>
          <w:sz w:val="28"/>
          <w:szCs w:val="28"/>
        </w:rPr>
      </w:pPr>
      <w:r>
        <w:rPr>
          <w:rFonts w:ascii="Times New Roman" w:hAnsi="Times New Roman" w:cs="Times New Roman"/>
          <w:sz w:val="28"/>
          <w:szCs w:val="28"/>
        </w:rPr>
        <w:t>This mee</w:t>
      </w:r>
      <w:r w:rsidR="003022F6">
        <w:rPr>
          <w:rFonts w:ascii="Times New Roman" w:hAnsi="Times New Roman" w:cs="Times New Roman"/>
          <w:sz w:val="28"/>
          <w:szCs w:val="28"/>
        </w:rPr>
        <w:t>t</w:t>
      </w:r>
      <w:r>
        <w:rPr>
          <w:rFonts w:ascii="Times New Roman" w:hAnsi="Times New Roman" w:cs="Times New Roman"/>
          <w:sz w:val="28"/>
          <w:szCs w:val="28"/>
        </w:rPr>
        <w:t xml:space="preserve">ing was adjourned at _____pm on a motion by Tammy Rodely, seconded by Miles Priebe. </w:t>
      </w:r>
    </w:p>
    <w:p w14:paraId="4651E4B1" w14:textId="77777777" w:rsidR="003022F6" w:rsidRDefault="003022F6" w:rsidP="00C03624">
      <w:pPr>
        <w:spacing w:after="0"/>
        <w:rPr>
          <w:rFonts w:ascii="Times New Roman" w:hAnsi="Times New Roman" w:cs="Times New Roman"/>
          <w:sz w:val="28"/>
          <w:szCs w:val="28"/>
        </w:rPr>
      </w:pPr>
    </w:p>
    <w:p w14:paraId="19962B5D" w14:textId="6119A605" w:rsidR="003022F6" w:rsidRDefault="003022F6" w:rsidP="00C03624">
      <w:pPr>
        <w:spacing w:after="0"/>
        <w:rPr>
          <w:rFonts w:ascii="Times New Roman" w:hAnsi="Times New Roman" w:cs="Times New Roman"/>
          <w:sz w:val="28"/>
          <w:szCs w:val="28"/>
        </w:rPr>
      </w:pPr>
      <w:r>
        <w:rPr>
          <w:rFonts w:ascii="Times New Roman" w:hAnsi="Times New Roman" w:cs="Times New Roman"/>
          <w:sz w:val="28"/>
          <w:szCs w:val="28"/>
        </w:rPr>
        <w:t>Respectfully submitted,</w:t>
      </w:r>
    </w:p>
    <w:p w14:paraId="54EACDCB" w14:textId="02A6CD13" w:rsidR="003022F6" w:rsidRDefault="003022F6" w:rsidP="00C03624">
      <w:pPr>
        <w:spacing w:after="0"/>
        <w:rPr>
          <w:rFonts w:ascii="Times New Roman" w:hAnsi="Times New Roman" w:cs="Times New Roman"/>
          <w:sz w:val="28"/>
          <w:szCs w:val="28"/>
        </w:rPr>
      </w:pPr>
      <w:r>
        <w:rPr>
          <w:rFonts w:ascii="Times New Roman" w:hAnsi="Times New Roman" w:cs="Times New Roman"/>
          <w:sz w:val="28"/>
          <w:szCs w:val="28"/>
        </w:rPr>
        <w:t>Beth A. Bigham, MD</w:t>
      </w:r>
    </w:p>
    <w:p w14:paraId="6D0F9DF1" w14:textId="59A8CB79" w:rsidR="003022F6" w:rsidRDefault="003022F6" w:rsidP="00C03624">
      <w:pPr>
        <w:spacing w:after="0"/>
        <w:rPr>
          <w:rFonts w:ascii="Times New Roman" w:hAnsi="Times New Roman" w:cs="Times New Roman"/>
          <w:sz w:val="28"/>
          <w:szCs w:val="28"/>
        </w:rPr>
      </w:pPr>
      <w:r>
        <w:rPr>
          <w:rFonts w:ascii="Times New Roman" w:hAnsi="Times New Roman" w:cs="Times New Roman"/>
          <w:sz w:val="28"/>
          <w:szCs w:val="28"/>
        </w:rPr>
        <w:t>Acting Secretary</w:t>
      </w:r>
    </w:p>
    <w:p w14:paraId="6D710942" w14:textId="77777777" w:rsidR="00C03624" w:rsidRDefault="00C03624" w:rsidP="00C03624">
      <w:pPr>
        <w:spacing w:after="0"/>
        <w:rPr>
          <w:rFonts w:ascii="Times New Roman" w:hAnsi="Times New Roman" w:cs="Times New Roman"/>
          <w:sz w:val="28"/>
          <w:szCs w:val="28"/>
        </w:rPr>
      </w:pPr>
    </w:p>
    <w:p w14:paraId="6BD352CF" w14:textId="77777777" w:rsidR="00C03624" w:rsidRDefault="00C03624" w:rsidP="00C03624">
      <w:pPr>
        <w:spacing w:after="0"/>
        <w:rPr>
          <w:rFonts w:ascii="Times New Roman" w:hAnsi="Times New Roman" w:cs="Times New Roman"/>
          <w:sz w:val="28"/>
          <w:szCs w:val="28"/>
        </w:rPr>
      </w:pPr>
    </w:p>
    <w:p w14:paraId="76869D4C" w14:textId="77777777" w:rsidR="00C03624" w:rsidRDefault="00C03624" w:rsidP="00C03624">
      <w:pPr>
        <w:spacing w:after="0"/>
        <w:rPr>
          <w:rFonts w:ascii="Times New Roman" w:hAnsi="Times New Roman" w:cs="Times New Roman"/>
          <w:sz w:val="28"/>
          <w:szCs w:val="28"/>
        </w:rPr>
      </w:pPr>
    </w:p>
    <w:p w14:paraId="2252078E" w14:textId="77777777" w:rsidR="00C03624" w:rsidRPr="00C03624" w:rsidRDefault="00C03624" w:rsidP="00C03624">
      <w:pPr>
        <w:spacing w:after="0"/>
        <w:rPr>
          <w:rFonts w:ascii="Times New Roman" w:hAnsi="Times New Roman" w:cs="Times New Roman"/>
          <w:sz w:val="28"/>
          <w:szCs w:val="28"/>
        </w:rPr>
      </w:pPr>
    </w:p>
    <w:sectPr w:rsidR="00C03624" w:rsidRPr="00C03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93E"/>
    <w:rsid w:val="003022F6"/>
    <w:rsid w:val="00397376"/>
    <w:rsid w:val="003B21D1"/>
    <w:rsid w:val="00492333"/>
    <w:rsid w:val="00574E05"/>
    <w:rsid w:val="00A0393E"/>
    <w:rsid w:val="00A137AD"/>
    <w:rsid w:val="00B15D26"/>
    <w:rsid w:val="00C03624"/>
    <w:rsid w:val="00C6446B"/>
    <w:rsid w:val="00D525F3"/>
    <w:rsid w:val="00DC5E98"/>
    <w:rsid w:val="00DD3831"/>
    <w:rsid w:val="00EB60AC"/>
    <w:rsid w:val="00F2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D3F3"/>
  <w15:chartTrackingRefBased/>
  <w15:docId w15:val="{33062472-CED9-47C9-93E1-09C9B258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3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39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39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39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3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3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39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39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39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3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93E"/>
    <w:rPr>
      <w:rFonts w:eastAsiaTheme="majorEastAsia" w:cstheme="majorBidi"/>
      <w:color w:val="272727" w:themeColor="text1" w:themeTint="D8"/>
    </w:rPr>
  </w:style>
  <w:style w:type="paragraph" w:styleId="Title">
    <w:name w:val="Title"/>
    <w:basedOn w:val="Normal"/>
    <w:next w:val="Normal"/>
    <w:link w:val="TitleChar"/>
    <w:uiPriority w:val="10"/>
    <w:qFormat/>
    <w:rsid w:val="00A0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93E"/>
    <w:pPr>
      <w:spacing w:before="160"/>
      <w:jc w:val="center"/>
    </w:pPr>
    <w:rPr>
      <w:i/>
      <w:iCs/>
      <w:color w:val="404040" w:themeColor="text1" w:themeTint="BF"/>
    </w:rPr>
  </w:style>
  <w:style w:type="character" w:customStyle="1" w:styleId="QuoteChar">
    <w:name w:val="Quote Char"/>
    <w:basedOn w:val="DefaultParagraphFont"/>
    <w:link w:val="Quote"/>
    <w:uiPriority w:val="29"/>
    <w:rsid w:val="00A0393E"/>
    <w:rPr>
      <w:i/>
      <w:iCs/>
      <w:color w:val="404040" w:themeColor="text1" w:themeTint="BF"/>
    </w:rPr>
  </w:style>
  <w:style w:type="paragraph" w:styleId="ListParagraph">
    <w:name w:val="List Paragraph"/>
    <w:basedOn w:val="Normal"/>
    <w:uiPriority w:val="34"/>
    <w:qFormat/>
    <w:rsid w:val="00A0393E"/>
    <w:pPr>
      <w:ind w:left="720"/>
      <w:contextualSpacing/>
    </w:pPr>
  </w:style>
  <w:style w:type="character" w:styleId="IntenseEmphasis">
    <w:name w:val="Intense Emphasis"/>
    <w:basedOn w:val="DefaultParagraphFont"/>
    <w:uiPriority w:val="21"/>
    <w:qFormat/>
    <w:rsid w:val="00A0393E"/>
    <w:rPr>
      <w:i/>
      <w:iCs/>
      <w:color w:val="2F5496" w:themeColor="accent1" w:themeShade="BF"/>
    </w:rPr>
  </w:style>
  <w:style w:type="paragraph" w:styleId="IntenseQuote">
    <w:name w:val="Intense Quote"/>
    <w:basedOn w:val="Normal"/>
    <w:next w:val="Normal"/>
    <w:link w:val="IntenseQuoteChar"/>
    <w:uiPriority w:val="30"/>
    <w:qFormat/>
    <w:rsid w:val="00A03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393E"/>
    <w:rPr>
      <w:i/>
      <w:iCs/>
      <w:color w:val="2F5496" w:themeColor="accent1" w:themeShade="BF"/>
    </w:rPr>
  </w:style>
  <w:style w:type="character" w:styleId="IntenseReference">
    <w:name w:val="Intense Reference"/>
    <w:basedOn w:val="DefaultParagraphFont"/>
    <w:uiPriority w:val="32"/>
    <w:qFormat/>
    <w:rsid w:val="00A039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Davidson</dc:creator>
  <cp:keywords/>
  <dc:description/>
  <cp:lastModifiedBy>Robert Davidson</cp:lastModifiedBy>
  <cp:revision>4</cp:revision>
  <dcterms:created xsi:type="dcterms:W3CDTF">2026-06-29T16:33:00Z</dcterms:created>
  <dcterms:modified xsi:type="dcterms:W3CDTF">2026-06-30T15:30:00Z</dcterms:modified>
</cp:coreProperties>
</file>